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DC385A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DC385A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DC385A" w:rsidRDefault="00D32F09" w:rsidP="00D32F09">
      <w:pPr>
        <w:rPr>
          <w:rFonts w:cs="Arial"/>
          <w:b/>
          <w:lang w:val="en-ZA"/>
        </w:rPr>
      </w:pPr>
    </w:p>
    <w:p w:rsidR="00D32F09" w:rsidRPr="00DC385A" w:rsidRDefault="00D32F09" w:rsidP="00D32F09">
      <w:pPr>
        <w:rPr>
          <w:rFonts w:cs="Arial"/>
          <w:b/>
          <w:lang w:val="en-ZA"/>
        </w:rPr>
      </w:pPr>
      <w:r w:rsidRPr="00DC385A">
        <w:rPr>
          <w:rFonts w:cs="Arial"/>
          <w:b/>
          <w:lang w:val="en-ZA"/>
        </w:rPr>
        <w:t>Date:</w:t>
      </w:r>
      <w:r w:rsidRPr="00DC385A">
        <w:rPr>
          <w:rFonts w:cs="Arial"/>
          <w:b/>
          <w:lang w:val="en-ZA"/>
        </w:rPr>
        <w:tab/>
      </w:r>
      <w:r w:rsidRPr="00DC385A">
        <w:rPr>
          <w:rFonts w:cs="Arial"/>
          <w:b/>
          <w:sz w:val="18"/>
          <w:szCs w:val="18"/>
          <w:lang w:val="en-ZA"/>
        </w:rPr>
        <w:t>7 December 2012</w:t>
      </w:r>
    </w:p>
    <w:p w:rsidR="00D32F09" w:rsidRPr="00DC385A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DC385A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DC385A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DC385A">
        <w:rPr>
          <w:rFonts w:cs="Arial"/>
          <w:b/>
          <w:smallCaps/>
          <w:sz w:val="18"/>
          <w:szCs w:val="18"/>
          <w:lang w:val="en-ZA"/>
        </w:rPr>
        <w:t>Subject:</w:t>
      </w:r>
      <w:r w:rsidRPr="00DC385A">
        <w:rPr>
          <w:rFonts w:cs="Arial"/>
          <w:b/>
          <w:sz w:val="18"/>
          <w:szCs w:val="18"/>
          <w:lang w:val="en-ZA"/>
        </w:rPr>
        <w:t xml:space="preserve">   </w:t>
      </w:r>
      <w:r w:rsidRPr="00DC385A">
        <w:rPr>
          <w:rFonts w:cs="Arial"/>
          <w:sz w:val="18"/>
          <w:szCs w:val="18"/>
          <w:lang w:val="en-ZA"/>
        </w:rPr>
        <w:t>Tap Issue</w:t>
      </w:r>
    </w:p>
    <w:p w:rsidR="00D32F09" w:rsidRPr="00DC385A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DC385A">
        <w:rPr>
          <w:rFonts w:cs="Arial"/>
          <w:b/>
          <w:i/>
          <w:sz w:val="18"/>
          <w:szCs w:val="18"/>
          <w:lang w:val="en-ZA"/>
        </w:rPr>
        <w:t>(INGUZA INVESTMENTS (PTY) LIMITED  –“ING168”)</w:t>
      </w:r>
      <w:r w:rsidRPr="00DC385A">
        <w:rPr>
          <w:rFonts w:cs="Arial"/>
          <w:b/>
          <w:i/>
          <w:sz w:val="18"/>
          <w:szCs w:val="18"/>
          <w:lang w:val="en-ZA"/>
        </w:rPr>
        <w:tab/>
      </w:r>
      <w:r w:rsidRPr="00DC385A">
        <w:rPr>
          <w:rFonts w:cs="Arial"/>
          <w:b/>
          <w:i/>
          <w:sz w:val="18"/>
          <w:szCs w:val="18"/>
          <w:lang w:val="en-ZA"/>
        </w:rPr>
        <w:tab/>
      </w:r>
      <w:r w:rsidRPr="00DC385A">
        <w:rPr>
          <w:rFonts w:cs="Arial"/>
          <w:b/>
          <w:i/>
          <w:sz w:val="18"/>
          <w:szCs w:val="18"/>
          <w:lang w:val="en-ZA"/>
        </w:rPr>
        <w:tab/>
      </w:r>
      <w:r w:rsidRPr="00DC385A">
        <w:rPr>
          <w:rFonts w:cs="Arial"/>
          <w:b/>
          <w:i/>
          <w:sz w:val="18"/>
          <w:szCs w:val="18"/>
          <w:lang w:val="en-ZA"/>
        </w:rPr>
        <w:tab/>
      </w:r>
      <w:r w:rsidRPr="00DC385A">
        <w:rPr>
          <w:rFonts w:cs="Arial"/>
          <w:b/>
          <w:i/>
          <w:sz w:val="18"/>
          <w:szCs w:val="18"/>
          <w:lang w:val="en-ZA"/>
        </w:rPr>
        <w:tab/>
      </w:r>
      <w:r w:rsidRPr="00DC385A">
        <w:rPr>
          <w:rFonts w:cs="Arial"/>
          <w:b/>
          <w:i/>
          <w:sz w:val="18"/>
          <w:szCs w:val="18"/>
          <w:lang w:val="en-ZA"/>
        </w:rPr>
        <w:tab/>
      </w:r>
      <w:r w:rsidRPr="00DC385A">
        <w:rPr>
          <w:rFonts w:cs="Arial"/>
          <w:b/>
          <w:i/>
          <w:sz w:val="18"/>
          <w:szCs w:val="18"/>
          <w:lang w:val="en-ZA"/>
        </w:rPr>
        <w:tab/>
      </w:r>
      <w:r w:rsidRPr="00DC385A">
        <w:rPr>
          <w:rFonts w:cs="Arial"/>
          <w:b/>
          <w:i/>
          <w:sz w:val="18"/>
          <w:szCs w:val="18"/>
          <w:lang w:val="en-ZA"/>
        </w:rPr>
        <w:tab/>
      </w:r>
      <w:r w:rsidRPr="00DC385A">
        <w:rPr>
          <w:rFonts w:cs="Arial"/>
          <w:b/>
          <w:i/>
          <w:sz w:val="18"/>
          <w:szCs w:val="18"/>
          <w:lang w:val="en-ZA"/>
        </w:rPr>
        <w:tab/>
      </w:r>
      <w:r w:rsidRPr="00DC385A">
        <w:rPr>
          <w:rFonts w:cs="Arial"/>
          <w:b/>
          <w:i/>
          <w:sz w:val="18"/>
          <w:szCs w:val="18"/>
          <w:lang w:val="en-ZA"/>
        </w:rPr>
        <w:tab/>
      </w:r>
      <w:r w:rsidRPr="00DC385A">
        <w:rPr>
          <w:rFonts w:cs="Arial"/>
          <w:b/>
          <w:i/>
          <w:sz w:val="18"/>
          <w:szCs w:val="18"/>
          <w:lang w:val="en-ZA"/>
        </w:rPr>
        <w:tab/>
      </w:r>
      <w:r w:rsidRPr="00DC385A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DC385A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DC385A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DC385A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DC385A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DC385A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DC385A">
        <w:rPr>
          <w:rFonts w:cs="Arial"/>
          <w:b/>
          <w:sz w:val="18"/>
          <w:szCs w:val="18"/>
          <w:lang w:val="en-ZA"/>
        </w:rPr>
        <w:t>INGUZA INVESTMENTS (PTY) LIMITED</w:t>
      </w:r>
      <w:r w:rsidRPr="00DC385A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DC385A">
        <w:rPr>
          <w:rFonts w:cs="Arial"/>
          <w:color w:val="333333"/>
          <w:sz w:val="18"/>
          <w:szCs w:val="18"/>
          <w:lang w:val="en-ZA"/>
        </w:rPr>
        <w:t>with effect from 7 December 2012</w:t>
      </w:r>
      <w:r w:rsidRPr="00DC385A">
        <w:rPr>
          <w:rFonts w:cs="Arial"/>
          <w:sz w:val="18"/>
          <w:szCs w:val="18"/>
          <w:lang w:val="en-ZA"/>
        </w:rPr>
        <w:t xml:space="preserve"> under a </w:t>
      </w:r>
      <w:r w:rsidRPr="00DC385A">
        <w:rPr>
          <w:rFonts w:cs="Arial"/>
          <w:b/>
          <w:sz w:val="18"/>
          <w:szCs w:val="18"/>
          <w:lang w:val="en-ZA"/>
        </w:rPr>
        <w:t xml:space="preserve">Note Programme </w:t>
      </w:r>
      <w:r w:rsidRPr="00DC385A">
        <w:rPr>
          <w:rFonts w:cs="Arial"/>
          <w:bCs/>
          <w:sz w:val="18"/>
          <w:szCs w:val="18"/>
          <w:lang w:val="en-ZA"/>
        </w:rPr>
        <w:t>dated</w:t>
      </w:r>
      <w:r w:rsidRPr="00DC385A">
        <w:rPr>
          <w:rFonts w:cs="Arial"/>
          <w:b/>
          <w:bCs/>
          <w:sz w:val="18"/>
          <w:szCs w:val="18"/>
          <w:lang w:val="en-ZA"/>
        </w:rPr>
        <w:t xml:space="preserve"> </w:t>
      </w:r>
      <w:r w:rsidR="00DC385A" w:rsidRPr="00DC385A">
        <w:rPr>
          <w:rFonts w:cs="Arial"/>
          <w:b/>
          <w:bCs/>
          <w:sz w:val="18"/>
          <w:szCs w:val="18"/>
          <w:lang w:val="en-ZA"/>
        </w:rPr>
        <w:t>16 April 2008</w:t>
      </w:r>
      <w:r w:rsidRPr="00DC385A">
        <w:rPr>
          <w:rFonts w:cs="Arial"/>
          <w:sz w:val="18"/>
          <w:szCs w:val="18"/>
          <w:lang w:val="en-ZA"/>
        </w:rPr>
        <w:t xml:space="preserve">. </w:t>
      </w:r>
    </w:p>
    <w:p w:rsidR="00D32F09" w:rsidRPr="00DC385A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DC385A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DC385A">
        <w:rPr>
          <w:rFonts w:cs="Arial"/>
          <w:b/>
          <w:sz w:val="18"/>
          <w:szCs w:val="18"/>
          <w:lang w:val="en-ZA"/>
        </w:rPr>
        <w:t xml:space="preserve">INSTRUMENT TYPE: </w:t>
      </w:r>
      <w:r w:rsidR="00DC385A" w:rsidRPr="00DC385A">
        <w:rPr>
          <w:rFonts w:cs="Arial"/>
          <w:b/>
          <w:sz w:val="18"/>
          <w:szCs w:val="18"/>
          <w:lang w:val="en-ZA"/>
        </w:rPr>
        <w:tab/>
      </w:r>
      <w:r w:rsidR="00DC385A" w:rsidRPr="00DC385A">
        <w:rPr>
          <w:rFonts w:cs="Arial"/>
          <w:b/>
          <w:sz w:val="18"/>
          <w:szCs w:val="18"/>
          <w:lang w:val="en-ZA"/>
        </w:rPr>
        <w:tab/>
      </w:r>
      <w:r w:rsidR="00DC385A" w:rsidRPr="00DC385A">
        <w:rPr>
          <w:rFonts w:cs="Arial"/>
          <w:b/>
          <w:sz w:val="18"/>
          <w:szCs w:val="18"/>
          <w:lang w:val="en-ZA"/>
        </w:rPr>
        <w:tab/>
      </w:r>
      <w:r w:rsidRPr="00DC385A">
        <w:rPr>
          <w:rFonts w:cs="Arial"/>
          <w:b/>
          <w:sz w:val="18"/>
          <w:szCs w:val="18"/>
          <w:lang w:val="en-ZA"/>
        </w:rPr>
        <w:t>Floating Rate Note</w:t>
      </w:r>
    </w:p>
    <w:p w:rsidR="00D32F09" w:rsidRPr="00DC385A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DC385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C385A">
        <w:rPr>
          <w:rFonts w:cs="Arial"/>
          <w:b/>
          <w:sz w:val="18"/>
          <w:szCs w:val="18"/>
          <w:lang w:val="en-ZA"/>
        </w:rPr>
        <w:t>Authorised Programme size</w:t>
      </w:r>
      <w:r w:rsidRPr="00DC385A">
        <w:rPr>
          <w:rFonts w:cs="Arial"/>
          <w:b/>
          <w:sz w:val="18"/>
          <w:szCs w:val="18"/>
          <w:lang w:val="en-ZA"/>
        </w:rPr>
        <w:tab/>
      </w:r>
      <w:r w:rsidRPr="00DC385A">
        <w:rPr>
          <w:rFonts w:cs="Arial"/>
          <w:sz w:val="18"/>
          <w:szCs w:val="18"/>
          <w:lang w:val="en-ZA"/>
        </w:rPr>
        <w:t>R 15,000,000,000.00</w:t>
      </w:r>
    </w:p>
    <w:p w:rsidR="00D32F09" w:rsidRPr="00DC385A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DC385A">
        <w:rPr>
          <w:rFonts w:cs="Arial"/>
          <w:b/>
          <w:sz w:val="18"/>
          <w:szCs w:val="18"/>
          <w:lang w:val="en-ZA"/>
        </w:rPr>
        <w:t>Total Notes Outstanding</w:t>
      </w:r>
      <w:r w:rsidRPr="00DC385A">
        <w:rPr>
          <w:rFonts w:cs="Arial"/>
          <w:b/>
          <w:sz w:val="18"/>
          <w:szCs w:val="18"/>
          <w:lang w:val="en-ZA"/>
        </w:rPr>
        <w:tab/>
      </w:r>
      <w:r w:rsidR="00DC385A" w:rsidRPr="00DC385A">
        <w:rPr>
          <w:rFonts w:cs="Arial"/>
          <w:sz w:val="18"/>
          <w:szCs w:val="18"/>
          <w:lang w:val="en-ZA"/>
        </w:rPr>
        <w:t>R  8,749,167,537.00</w:t>
      </w:r>
    </w:p>
    <w:p w:rsidR="00D32F09" w:rsidRPr="00DC385A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DC385A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DC385A">
        <w:rPr>
          <w:b/>
          <w:sz w:val="18"/>
          <w:szCs w:val="18"/>
          <w:lang w:val="en-ZA"/>
        </w:rPr>
        <w:t>Tap Amount</w:t>
      </w:r>
      <w:r w:rsidRPr="00DC385A">
        <w:rPr>
          <w:b/>
          <w:sz w:val="18"/>
          <w:szCs w:val="18"/>
          <w:lang w:val="en-ZA"/>
        </w:rPr>
        <w:tab/>
      </w:r>
      <w:r w:rsidRPr="00DC385A">
        <w:rPr>
          <w:sz w:val="18"/>
          <w:szCs w:val="18"/>
          <w:lang w:val="en-ZA"/>
        </w:rPr>
        <w:t xml:space="preserve">R </w:t>
      </w:r>
      <w:r w:rsidRPr="00DC385A">
        <w:rPr>
          <w:rFonts w:cs="Arial"/>
          <w:sz w:val="18"/>
          <w:szCs w:val="18"/>
          <w:lang w:val="en-ZA"/>
        </w:rPr>
        <w:t>259,000,000.00</w:t>
      </w:r>
    </w:p>
    <w:p w:rsidR="00D32F09" w:rsidRPr="00DC385A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DC385A">
        <w:rPr>
          <w:b/>
          <w:sz w:val="18"/>
          <w:szCs w:val="18"/>
          <w:lang w:val="en-ZA"/>
        </w:rPr>
        <w:t>Total Amount Following Tap Issue</w:t>
      </w:r>
      <w:r w:rsidRPr="00DC385A">
        <w:rPr>
          <w:b/>
          <w:sz w:val="18"/>
          <w:szCs w:val="18"/>
          <w:lang w:val="en-ZA"/>
        </w:rPr>
        <w:tab/>
      </w:r>
      <w:r w:rsidRPr="00DC385A">
        <w:rPr>
          <w:sz w:val="18"/>
          <w:szCs w:val="18"/>
          <w:lang w:val="en-ZA"/>
        </w:rPr>
        <w:t xml:space="preserve">R </w:t>
      </w:r>
      <w:r w:rsidRPr="00DC385A">
        <w:rPr>
          <w:rFonts w:cs="Arial"/>
          <w:sz w:val="18"/>
          <w:szCs w:val="18"/>
          <w:lang w:val="en-ZA"/>
        </w:rPr>
        <w:t>789,000,000.00</w:t>
      </w:r>
    </w:p>
    <w:p w:rsidR="00D32F09" w:rsidRPr="00DC385A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DC385A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DC385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DC385A">
        <w:rPr>
          <w:rFonts w:cs="Arial"/>
          <w:b/>
          <w:sz w:val="18"/>
          <w:szCs w:val="18"/>
          <w:lang w:val="en-ZA"/>
        </w:rPr>
        <w:t>Bond Code</w:t>
      </w:r>
      <w:r w:rsidRPr="00DC385A">
        <w:rPr>
          <w:rFonts w:cs="Arial"/>
          <w:b/>
          <w:sz w:val="18"/>
          <w:szCs w:val="18"/>
          <w:lang w:val="en-ZA"/>
        </w:rPr>
        <w:tab/>
      </w:r>
      <w:r w:rsidRPr="00DC385A">
        <w:rPr>
          <w:rFonts w:cs="Arial"/>
          <w:sz w:val="18"/>
          <w:szCs w:val="18"/>
          <w:lang w:val="en-ZA"/>
        </w:rPr>
        <w:t>ING168</w:t>
      </w:r>
    </w:p>
    <w:p w:rsidR="00D32F09" w:rsidRPr="00DC385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C385A">
        <w:rPr>
          <w:rFonts w:cs="Arial"/>
          <w:b/>
          <w:bCs/>
          <w:sz w:val="18"/>
          <w:szCs w:val="18"/>
          <w:lang w:val="en-ZA"/>
        </w:rPr>
        <w:t>Nominal Issued</w:t>
      </w:r>
      <w:r w:rsidRPr="00DC385A">
        <w:rPr>
          <w:rFonts w:cs="Arial"/>
          <w:sz w:val="18"/>
          <w:szCs w:val="18"/>
          <w:lang w:val="en-ZA"/>
        </w:rPr>
        <w:tab/>
        <w:t>R 259,000,000.00</w:t>
      </w:r>
    </w:p>
    <w:p w:rsidR="00D32F09" w:rsidRPr="00DC385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C385A">
        <w:rPr>
          <w:rFonts w:cs="Arial"/>
          <w:b/>
          <w:bCs/>
          <w:sz w:val="18"/>
          <w:szCs w:val="18"/>
          <w:lang w:val="en-ZA"/>
        </w:rPr>
        <w:t>Issue Price</w:t>
      </w:r>
      <w:r w:rsidRPr="00DC385A">
        <w:rPr>
          <w:rFonts w:cs="Arial"/>
          <w:sz w:val="18"/>
          <w:szCs w:val="18"/>
          <w:lang w:val="en-ZA"/>
        </w:rPr>
        <w:tab/>
      </w:r>
      <w:r w:rsidR="00DC385A" w:rsidRPr="00DC385A">
        <w:rPr>
          <w:rFonts w:cs="Arial"/>
          <w:sz w:val="18"/>
          <w:szCs w:val="18"/>
          <w:lang w:val="en-ZA"/>
        </w:rPr>
        <w:t>100%</w:t>
      </w:r>
    </w:p>
    <w:p w:rsidR="00D32F09" w:rsidRPr="00DC385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C385A">
        <w:rPr>
          <w:rFonts w:cs="Arial"/>
          <w:b/>
          <w:sz w:val="18"/>
          <w:szCs w:val="18"/>
          <w:lang w:val="en-ZA"/>
        </w:rPr>
        <w:t>Coupon</w:t>
      </w:r>
      <w:r w:rsidRPr="00DC385A">
        <w:rPr>
          <w:rFonts w:cs="Arial"/>
          <w:b/>
          <w:sz w:val="18"/>
          <w:szCs w:val="18"/>
          <w:lang w:val="en-ZA"/>
        </w:rPr>
        <w:tab/>
      </w:r>
      <w:r w:rsidRPr="00DC385A">
        <w:rPr>
          <w:rFonts w:cs="Arial"/>
          <w:sz w:val="18"/>
          <w:szCs w:val="18"/>
          <w:lang w:val="en-ZA"/>
        </w:rPr>
        <w:t>5.385% (3 Month JIBAR as at</w:t>
      </w:r>
      <w:r w:rsidR="00DC385A" w:rsidRPr="00DC385A">
        <w:rPr>
          <w:rFonts w:cs="Arial"/>
          <w:sz w:val="18"/>
          <w:szCs w:val="18"/>
          <w:lang w:val="en-ZA"/>
        </w:rPr>
        <w:t xml:space="preserve"> 7 September 2012</w:t>
      </w:r>
      <w:r w:rsidRPr="00DC385A">
        <w:rPr>
          <w:rFonts w:cs="Arial"/>
          <w:sz w:val="18"/>
          <w:szCs w:val="18"/>
          <w:lang w:val="en-ZA"/>
        </w:rPr>
        <w:t xml:space="preserve"> of</w:t>
      </w:r>
      <w:r w:rsidR="00DC385A" w:rsidRPr="00DC385A">
        <w:rPr>
          <w:rFonts w:cs="Arial"/>
          <w:sz w:val="18"/>
          <w:szCs w:val="18"/>
          <w:lang w:val="en-ZA"/>
        </w:rPr>
        <w:t xml:space="preserve"> 5.075%</w:t>
      </w:r>
      <w:r w:rsidRPr="00DC385A">
        <w:rPr>
          <w:rFonts w:cs="Arial"/>
          <w:sz w:val="18"/>
          <w:szCs w:val="18"/>
          <w:lang w:val="en-ZA"/>
        </w:rPr>
        <w:t xml:space="preserve"> plus 31 bps</w:t>
      </w:r>
    </w:p>
    <w:p w:rsidR="00D32F09" w:rsidRPr="00DC385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C385A">
        <w:rPr>
          <w:rFonts w:cs="Arial"/>
          <w:b/>
          <w:sz w:val="18"/>
          <w:szCs w:val="18"/>
          <w:lang w:val="en-ZA"/>
        </w:rPr>
        <w:t>Coupon</w:t>
      </w:r>
      <w:r w:rsidR="00DC385A" w:rsidRPr="00DC385A">
        <w:rPr>
          <w:rFonts w:cs="Arial"/>
          <w:b/>
          <w:sz w:val="18"/>
          <w:szCs w:val="18"/>
          <w:lang w:val="en-ZA"/>
        </w:rPr>
        <w:t xml:space="preserve"> Rate Indicator</w:t>
      </w:r>
      <w:r w:rsidRPr="00DC385A">
        <w:rPr>
          <w:rFonts w:cs="Arial"/>
          <w:sz w:val="18"/>
          <w:szCs w:val="18"/>
          <w:lang w:val="en-ZA"/>
        </w:rPr>
        <w:tab/>
      </w:r>
      <w:r w:rsidR="00DC385A" w:rsidRPr="00DC385A">
        <w:rPr>
          <w:rFonts w:cs="Arial"/>
          <w:sz w:val="18"/>
          <w:szCs w:val="18"/>
          <w:lang w:val="en-ZA"/>
        </w:rPr>
        <w:t>Floating</w:t>
      </w:r>
    </w:p>
    <w:p w:rsidR="00D32F09" w:rsidRPr="00DC385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DC385A">
        <w:rPr>
          <w:rFonts w:cs="Arial"/>
          <w:b/>
          <w:sz w:val="18"/>
          <w:szCs w:val="18"/>
          <w:lang w:val="en-ZA"/>
        </w:rPr>
        <w:t>Trade Type</w:t>
      </w:r>
      <w:r w:rsidRPr="00DC385A">
        <w:rPr>
          <w:rFonts w:cs="Arial"/>
          <w:b/>
          <w:sz w:val="18"/>
          <w:szCs w:val="18"/>
          <w:lang w:val="en-ZA"/>
        </w:rPr>
        <w:tab/>
      </w:r>
      <w:r w:rsidRPr="00DC385A">
        <w:rPr>
          <w:rFonts w:cs="Arial"/>
          <w:sz w:val="18"/>
          <w:szCs w:val="18"/>
          <w:lang w:val="en-ZA"/>
        </w:rPr>
        <w:t>Price</w:t>
      </w:r>
    </w:p>
    <w:p w:rsidR="00D32F09" w:rsidRPr="00DC385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C385A">
        <w:rPr>
          <w:rFonts w:cs="Arial"/>
          <w:b/>
          <w:sz w:val="18"/>
          <w:szCs w:val="18"/>
          <w:lang w:val="en-ZA"/>
        </w:rPr>
        <w:t>Final Maturity Date</w:t>
      </w:r>
      <w:r w:rsidRPr="00DC385A">
        <w:rPr>
          <w:rFonts w:cs="Arial"/>
          <w:sz w:val="18"/>
          <w:szCs w:val="18"/>
          <w:lang w:val="en-ZA"/>
        </w:rPr>
        <w:tab/>
        <w:t>7 March 2013</w:t>
      </w:r>
    </w:p>
    <w:p w:rsidR="00D32F09" w:rsidRPr="00DC385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C385A">
        <w:rPr>
          <w:rFonts w:cs="Arial"/>
          <w:b/>
          <w:sz w:val="18"/>
          <w:szCs w:val="18"/>
          <w:lang w:val="en-ZA"/>
        </w:rPr>
        <w:t>Books Close</w:t>
      </w:r>
      <w:r w:rsidRPr="00DC385A">
        <w:rPr>
          <w:rFonts w:cs="Arial"/>
          <w:b/>
          <w:sz w:val="18"/>
          <w:szCs w:val="18"/>
          <w:lang w:val="en-ZA"/>
        </w:rPr>
        <w:tab/>
      </w:r>
      <w:r w:rsidRPr="00DC385A">
        <w:rPr>
          <w:rFonts w:cs="Arial"/>
          <w:sz w:val="18"/>
          <w:szCs w:val="18"/>
          <w:lang w:val="en-ZA"/>
        </w:rPr>
        <w:t>2 December, 2 March</w:t>
      </w:r>
    </w:p>
    <w:p w:rsidR="00D32F09" w:rsidRPr="00DC385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C385A">
        <w:rPr>
          <w:rFonts w:cs="Arial"/>
          <w:b/>
          <w:sz w:val="18"/>
          <w:szCs w:val="18"/>
          <w:lang w:val="en-ZA"/>
        </w:rPr>
        <w:t>Interest Date(s)</w:t>
      </w:r>
      <w:r w:rsidRPr="00DC385A">
        <w:rPr>
          <w:rFonts w:cs="Arial"/>
          <w:b/>
          <w:sz w:val="18"/>
          <w:szCs w:val="18"/>
          <w:lang w:val="en-ZA"/>
        </w:rPr>
        <w:tab/>
      </w:r>
      <w:r w:rsidRPr="00DC385A">
        <w:rPr>
          <w:rFonts w:cs="Arial"/>
          <w:sz w:val="18"/>
          <w:szCs w:val="18"/>
          <w:lang w:val="en-ZA"/>
        </w:rPr>
        <w:t>7 December, 7 March</w:t>
      </w:r>
    </w:p>
    <w:p w:rsidR="00D32F09" w:rsidRPr="00DC385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C385A">
        <w:rPr>
          <w:rFonts w:cs="Arial"/>
          <w:b/>
          <w:sz w:val="18"/>
          <w:szCs w:val="18"/>
          <w:lang w:val="en-ZA"/>
        </w:rPr>
        <w:t>Last Day to Register</w:t>
      </w:r>
      <w:r w:rsidRPr="00DC385A">
        <w:rPr>
          <w:rFonts w:cs="Arial"/>
          <w:b/>
          <w:sz w:val="18"/>
          <w:szCs w:val="18"/>
          <w:lang w:val="en-ZA"/>
        </w:rPr>
        <w:tab/>
      </w:r>
      <w:r w:rsidR="00DC385A" w:rsidRPr="00DC385A">
        <w:rPr>
          <w:rFonts w:cs="Arial"/>
          <w:sz w:val="18"/>
          <w:szCs w:val="18"/>
          <w:lang w:val="en-ZA"/>
        </w:rPr>
        <w:t>By 17h00 on</w:t>
      </w:r>
      <w:r w:rsidR="00DC385A" w:rsidRPr="00DC385A">
        <w:rPr>
          <w:rFonts w:cs="Arial"/>
          <w:b/>
          <w:sz w:val="18"/>
          <w:szCs w:val="18"/>
          <w:lang w:val="en-ZA"/>
        </w:rPr>
        <w:t xml:space="preserve"> </w:t>
      </w:r>
      <w:r w:rsidRPr="00DC385A">
        <w:rPr>
          <w:rFonts w:cs="Arial"/>
          <w:sz w:val="18"/>
          <w:szCs w:val="18"/>
          <w:lang w:val="en-ZA"/>
        </w:rPr>
        <w:t>1 December, 1 March</w:t>
      </w:r>
    </w:p>
    <w:p w:rsidR="00D32F09" w:rsidRPr="00DC385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C385A">
        <w:rPr>
          <w:rFonts w:cs="Arial"/>
          <w:b/>
          <w:sz w:val="18"/>
          <w:szCs w:val="18"/>
          <w:lang w:val="en-ZA"/>
        </w:rPr>
        <w:t>Issue Date</w:t>
      </w:r>
      <w:r w:rsidRPr="00DC385A">
        <w:rPr>
          <w:rFonts w:cs="Arial"/>
          <w:b/>
          <w:sz w:val="18"/>
          <w:szCs w:val="18"/>
          <w:lang w:val="en-ZA"/>
        </w:rPr>
        <w:tab/>
      </w:r>
      <w:r w:rsidRPr="00DC385A">
        <w:rPr>
          <w:rFonts w:cs="Arial"/>
          <w:sz w:val="18"/>
          <w:szCs w:val="18"/>
          <w:lang w:val="en-ZA"/>
        </w:rPr>
        <w:t>7 December 2012</w:t>
      </w:r>
    </w:p>
    <w:p w:rsidR="00D32F09" w:rsidRPr="00DC385A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DC385A">
        <w:rPr>
          <w:b/>
          <w:sz w:val="18"/>
          <w:szCs w:val="18"/>
          <w:lang w:val="en-ZA"/>
        </w:rPr>
        <w:t>Date Convention</w:t>
      </w:r>
      <w:r w:rsidRPr="00DC385A">
        <w:rPr>
          <w:b/>
          <w:sz w:val="18"/>
          <w:szCs w:val="18"/>
          <w:lang w:val="en-ZA"/>
        </w:rPr>
        <w:tab/>
      </w:r>
      <w:r w:rsidRPr="00DC385A">
        <w:rPr>
          <w:sz w:val="18"/>
          <w:szCs w:val="18"/>
          <w:lang w:val="en-ZA"/>
        </w:rPr>
        <w:t>Modified Following</w:t>
      </w:r>
    </w:p>
    <w:p w:rsidR="00D32F09" w:rsidRPr="00DC385A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DC385A">
        <w:rPr>
          <w:b/>
          <w:sz w:val="18"/>
          <w:szCs w:val="18"/>
          <w:lang w:val="en-ZA"/>
        </w:rPr>
        <w:t>Interest Commencement Date</w:t>
      </w:r>
      <w:r w:rsidRPr="00DC385A">
        <w:rPr>
          <w:sz w:val="18"/>
          <w:szCs w:val="18"/>
          <w:lang w:val="en-ZA"/>
        </w:rPr>
        <w:tab/>
      </w:r>
      <w:r w:rsidRPr="00DC385A">
        <w:rPr>
          <w:rFonts w:cs="Arial"/>
          <w:sz w:val="18"/>
          <w:szCs w:val="18"/>
          <w:lang w:val="en-ZA"/>
        </w:rPr>
        <w:t>7 September 2012</w:t>
      </w:r>
    </w:p>
    <w:p w:rsidR="00D32F09" w:rsidRPr="00DC385A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DC385A">
        <w:rPr>
          <w:b/>
          <w:sz w:val="18"/>
          <w:szCs w:val="18"/>
          <w:lang w:val="en-ZA"/>
        </w:rPr>
        <w:t>First Interest Date</w:t>
      </w:r>
      <w:r w:rsidRPr="00DC385A">
        <w:rPr>
          <w:b/>
          <w:sz w:val="18"/>
          <w:szCs w:val="18"/>
          <w:lang w:val="en-ZA"/>
        </w:rPr>
        <w:tab/>
      </w:r>
      <w:r w:rsidRPr="00DC385A">
        <w:rPr>
          <w:rFonts w:cs="Arial"/>
          <w:sz w:val="18"/>
          <w:szCs w:val="18"/>
          <w:lang w:val="en-ZA"/>
        </w:rPr>
        <w:t>7 December 2012</w:t>
      </w:r>
    </w:p>
    <w:p w:rsidR="00D32F09" w:rsidRPr="00DC385A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r w:rsidRPr="00DC385A">
        <w:rPr>
          <w:rFonts w:cs="Arial"/>
          <w:b/>
          <w:sz w:val="18"/>
          <w:szCs w:val="18"/>
          <w:lang w:val="en-ZA"/>
        </w:rPr>
        <w:t>ISIN No.</w:t>
      </w:r>
      <w:r w:rsidRPr="00DC385A">
        <w:rPr>
          <w:rFonts w:cs="Arial"/>
          <w:b/>
          <w:sz w:val="18"/>
          <w:szCs w:val="18"/>
          <w:lang w:val="en-ZA"/>
        </w:rPr>
        <w:tab/>
      </w:r>
      <w:r w:rsidRPr="00DC385A">
        <w:rPr>
          <w:sz w:val="18"/>
          <w:szCs w:val="18"/>
          <w:lang w:val="en-ZA"/>
        </w:rPr>
        <w:t>ZAG000099631</w:t>
      </w:r>
    </w:p>
    <w:p w:rsidR="00D32F09" w:rsidRPr="00DC385A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DC385A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DC385A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DC385A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DC385A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DC385A">
        <w:rPr>
          <w:rFonts w:cs="Arial"/>
          <w:sz w:val="18"/>
          <w:szCs w:val="18"/>
          <w:lang w:val="en-ZA"/>
        </w:rPr>
        <w:t>For further information on the Notes issued please contact:</w:t>
      </w:r>
      <w:bookmarkStart w:id="1" w:name="_GoBack"/>
      <w:bookmarkEnd w:id="1"/>
    </w:p>
    <w:p w:rsidR="00DC385A" w:rsidRDefault="00DC385A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C385A" w:rsidRDefault="00DC385A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C385A" w:rsidRDefault="00DC385A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C385A" w:rsidRPr="00121666" w:rsidRDefault="00DC385A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Thato Burhali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   RMB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</w:t>
      </w:r>
      <w:r w:rsidRPr="002F1779">
        <w:rPr>
          <w:rFonts w:cs="Arial"/>
          <w:sz w:val="18"/>
          <w:szCs w:val="18"/>
          <w:lang w:val="en-ZA"/>
        </w:rPr>
        <w:t xml:space="preserve">+27 11 </w:t>
      </w:r>
      <w:r>
        <w:rPr>
          <w:rFonts w:cs="Arial"/>
          <w:sz w:val="18"/>
          <w:szCs w:val="18"/>
          <w:lang w:val="en-ZA"/>
        </w:rPr>
        <w:t>2821414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Mari Vink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DC385A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DC385A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Sandton,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Combi, MR Johnston, DM Lawrence, W Luhabe, A Mazwai, NS Nematswerani, N Nyembezi-Heita, N Payne, G Serobe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C385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C385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385A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E2655F5-DF82-4DE7-8644-7A369B91F191}"/>
</file>

<file path=customXml/itemProps2.xml><?xml version="1.0" encoding="utf-8"?>
<ds:datastoreItem xmlns:ds="http://schemas.openxmlformats.org/officeDocument/2006/customXml" ds:itemID="{AED22CAC-DCFD-40DC-AEFD-5D5B04FDF41A}"/>
</file>

<file path=customXml/itemProps3.xml><?xml version="1.0" encoding="utf-8"?>
<ds:datastoreItem xmlns:ds="http://schemas.openxmlformats.org/officeDocument/2006/customXml" ds:itemID="{435FF828-62BA-4977-8EEE-B152EE92BEB4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2012-12-07T08:19:00Z</dcterms:created>
  <dcterms:modified xsi:type="dcterms:W3CDTF">2012-12-07T08:19:00Z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191200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